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92" w:rsidRDefault="00FD55CC">
      <w:r>
        <w:t>NARUČITELJ: Poliklinika za rehabilitaciju osoba sa smetnjama u razvoju</w:t>
      </w:r>
    </w:p>
    <w:p w:rsidR="00FD55CC" w:rsidRDefault="00FD55CC">
      <w:r>
        <w:tab/>
        <w:t xml:space="preserve">          Put Meja 5, 21</w:t>
      </w:r>
      <w:r w:rsidR="009438DE">
        <w:t xml:space="preserve"> 000 Split</w:t>
      </w:r>
    </w:p>
    <w:p w:rsidR="00924292" w:rsidRDefault="00163AE6">
      <w:r>
        <w:tab/>
        <w:t xml:space="preserve">          OIB: 3833216</w:t>
      </w:r>
      <w:r w:rsidR="006804AB">
        <w:t>2201</w:t>
      </w:r>
    </w:p>
    <w:p w:rsidR="00924292" w:rsidRDefault="00924292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497"/>
        <w:gridCol w:w="1329"/>
        <w:gridCol w:w="1339"/>
        <w:gridCol w:w="1455"/>
        <w:gridCol w:w="1326"/>
        <w:gridCol w:w="1225"/>
        <w:gridCol w:w="1123"/>
        <w:gridCol w:w="1130"/>
        <w:gridCol w:w="1326"/>
        <w:gridCol w:w="1130"/>
        <w:gridCol w:w="1114"/>
      </w:tblGrid>
      <w:tr w:rsidR="00FB5418" w:rsidTr="00EA1CD2">
        <w:trPr>
          <w:trHeight w:val="1071"/>
        </w:trPr>
        <w:tc>
          <w:tcPr>
            <w:tcW w:w="1497" w:type="dxa"/>
          </w:tcPr>
          <w:p w:rsidR="00316072" w:rsidRPr="00677574" w:rsidRDefault="00316072">
            <w:pPr>
              <w:rPr>
                <w:color w:val="C00000"/>
              </w:rPr>
            </w:pPr>
            <w:r w:rsidRPr="00677574">
              <w:rPr>
                <w:color w:val="C00000"/>
              </w:rPr>
              <w:t>Evidencijski broj nabave i broj objave</w:t>
            </w:r>
          </w:p>
        </w:tc>
        <w:tc>
          <w:tcPr>
            <w:tcW w:w="1329" w:type="dxa"/>
          </w:tcPr>
          <w:p w:rsidR="00316072" w:rsidRPr="00677574" w:rsidRDefault="00316072">
            <w:pPr>
              <w:rPr>
                <w:color w:val="C00000"/>
              </w:rPr>
            </w:pPr>
            <w:r w:rsidRPr="00677574">
              <w:rPr>
                <w:color w:val="C00000"/>
              </w:rPr>
              <w:t>Predmet nabave (br. oznaka predmeta iz Jedinstvenog rječnika  javne nabave (CPV)</w:t>
            </w:r>
          </w:p>
        </w:tc>
        <w:tc>
          <w:tcPr>
            <w:tcW w:w="1339" w:type="dxa"/>
          </w:tcPr>
          <w:p w:rsidR="00316072" w:rsidRPr="00677574" w:rsidRDefault="00316072">
            <w:pPr>
              <w:rPr>
                <w:color w:val="C00000"/>
              </w:rPr>
            </w:pPr>
            <w:r w:rsidRPr="00677574">
              <w:rPr>
                <w:color w:val="C00000"/>
              </w:rPr>
              <w:t>Vrsta postupka Javne nabave</w:t>
            </w:r>
          </w:p>
        </w:tc>
        <w:tc>
          <w:tcPr>
            <w:tcW w:w="1455" w:type="dxa"/>
          </w:tcPr>
          <w:p w:rsidR="00316072" w:rsidRPr="00677574" w:rsidRDefault="00316072">
            <w:pPr>
              <w:rPr>
                <w:color w:val="C00000"/>
              </w:rPr>
            </w:pPr>
            <w:r w:rsidRPr="00677574">
              <w:rPr>
                <w:color w:val="C00000"/>
              </w:rPr>
              <w:t>Naziv i OIB ugovaratelja</w:t>
            </w:r>
          </w:p>
        </w:tc>
        <w:tc>
          <w:tcPr>
            <w:tcW w:w="1326" w:type="dxa"/>
          </w:tcPr>
          <w:p w:rsidR="00316072" w:rsidRPr="00677574" w:rsidRDefault="00316072">
            <w:pPr>
              <w:rPr>
                <w:color w:val="C00000"/>
              </w:rPr>
            </w:pPr>
            <w:r w:rsidRPr="00677574">
              <w:rPr>
                <w:color w:val="C00000"/>
              </w:rPr>
              <w:t>Datum sklapanja ugovora i rok na koji je sklopljen</w:t>
            </w:r>
          </w:p>
        </w:tc>
        <w:tc>
          <w:tcPr>
            <w:tcW w:w="1225" w:type="dxa"/>
          </w:tcPr>
          <w:p w:rsidR="00316072" w:rsidRPr="00677574" w:rsidRDefault="00316072">
            <w:pPr>
              <w:rPr>
                <w:color w:val="C00000"/>
              </w:rPr>
            </w:pPr>
            <w:r w:rsidRPr="00677574">
              <w:rPr>
                <w:color w:val="C00000"/>
              </w:rPr>
              <w:t>Iznos bez PDV-a na koji je ugovor sklopljen</w:t>
            </w:r>
          </w:p>
        </w:tc>
        <w:tc>
          <w:tcPr>
            <w:tcW w:w="1123" w:type="dxa"/>
          </w:tcPr>
          <w:p w:rsidR="00316072" w:rsidRPr="00677574" w:rsidRDefault="00316072">
            <w:pPr>
              <w:rPr>
                <w:color w:val="C00000"/>
              </w:rPr>
            </w:pPr>
            <w:r w:rsidRPr="00677574">
              <w:rPr>
                <w:color w:val="C00000"/>
              </w:rPr>
              <w:t>Iznos PDV-a</w:t>
            </w:r>
          </w:p>
        </w:tc>
        <w:tc>
          <w:tcPr>
            <w:tcW w:w="1130" w:type="dxa"/>
          </w:tcPr>
          <w:p w:rsidR="00316072" w:rsidRPr="00677574" w:rsidRDefault="00316072">
            <w:pPr>
              <w:rPr>
                <w:color w:val="C00000"/>
              </w:rPr>
            </w:pPr>
            <w:r w:rsidRPr="00677574">
              <w:rPr>
                <w:color w:val="C00000"/>
              </w:rPr>
              <w:t>Ukupni iznos s PDV-om na koji je ugovor sklopljen</w:t>
            </w:r>
          </w:p>
        </w:tc>
        <w:tc>
          <w:tcPr>
            <w:tcW w:w="1326" w:type="dxa"/>
          </w:tcPr>
          <w:p w:rsidR="00316072" w:rsidRPr="00677574" w:rsidRDefault="00316072">
            <w:pPr>
              <w:rPr>
                <w:color w:val="C00000"/>
              </w:rPr>
            </w:pPr>
            <w:r w:rsidRPr="00677574">
              <w:rPr>
                <w:color w:val="C00000"/>
              </w:rPr>
              <w:t>Datum izvršenja ugovora ili navod da je isti raskinut prije isteka roka na koji je sklopljen</w:t>
            </w:r>
          </w:p>
        </w:tc>
        <w:tc>
          <w:tcPr>
            <w:tcW w:w="1130" w:type="dxa"/>
          </w:tcPr>
          <w:p w:rsidR="00316072" w:rsidRPr="00677574" w:rsidRDefault="00316072">
            <w:pPr>
              <w:rPr>
                <w:color w:val="C00000"/>
              </w:rPr>
            </w:pPr>
            <w:r w:rsidRPr="00677574">
              <w:rPr>
                <w:color w:val="C00000"/>
              </w:rPr>
              <w:t>Konačni ukupni iznos isplaćen temeljem ugovora</w:t>
            </w:r>
          </w:p>
        </w:tc>
        <w:tc>
          <w:tcPr>
            <w:tcW w:w="1114" w:type="dxa"/>
          </w:tcPr>
          <w:p w:rsidR="00316072" w:rsidRPr="00677574" w:rsidRDefault="00316072">
            <w:pPr>
              <w:rPr>
                <w:color w:val="C00000"/>
              </w:rPr>
            </w:pPr>
            <w:r w:rsidRPr="00677574">
              <w:rPr>
                <w:color w:val="C00000"/>
              </w:rPr>
              <w:t>Napomena</w:t>
            </w:r>
          </w:p>
        </w:tc>
      </w:tr>
      <w:tr w:rsidR="00FB5418" w:rsidTr="00EA1CD2">
        <w:trPr>
          <w:trHeight w:val="1147"/>
        </w:trPr>
        <w:tc>
          <w:tcPr>
            <w:tcW w:w="1497" w:type="dxa"/>
          </w:tcPr>
          <w:p w:rsidR="00316072" w:rsidRDefault="00473800">
            <w:r>
              <w:t>206790045432</w:t>
            </w:r>
          </w:p>
          <w:p w:rsidR="00473800" w:rsidRDefault="00473800"/>
          <w:p w:rsidR="00473800" w:rsidRDefault="00473800">
            <w:r>
              <w:t>MV 6/16</w:t>
            </w:r>
          </w:p>
        </w:tc>
        <w:tc>
          <w:tcPr>
            <w:tcW w:w="1329" w:type="dxa"/>
          </w:tcPr>
          <w:p w:rsidR="00316072" w:rsidRDefault="00473800">
            <w:r>
              <w:t>Polica dobrovoljnog zdravstvenog osiguranja (sistematski pregledi)</w:t>
            </w:r>
          </w:p>
          <w:p w:rsidR="00E57369" w:rsidRDefault="00E57369"/>
        </w:tc>
        <w:tc>
          <w:tcPr>
            <w:tcW w:w="1339" w:type="dxa"/>
          </w:tcPr>
          <w:p w:rsidR="00316072" w:rsidRDefault="00473800">
            <w:r>
              <w:t>Postupak jednostavne nabave</w:t>
            </w:r>
          </w:p>
        </w:tc>
        <w:tc>
          <w:tcPr>
            <w:tcW w:w="1455" w:type="dxa"/>
          </w:tcPr>
          <w:p w:rsidR="00316072" w:rsidRDefault="00473800">
            <w:r>
              <w:t>Croatia zdravstveno osiguranje</w:t>
            </w:r>
          </w:p>
          <w:p w:rsidR="00473800" w:rsidRDefault="00473800">
            <w:r>
              <w:t>(OIB: 45302812775)</w:t>
            </w:r>
          </w:p>
        </w:tc>
        <w:tc>
          <w:tcPr>
            <w:tcW w:w="1326" w:type="dxa"/>
          </w:tcPr>
          <w:p w:rsidR="00316072" w:rsidRDefault="00473800">
            <w:r>
              <w:t>08.06.2017</w:t>
            </w:r>
            <w:r w:rsidR="00897708">
              <w:t>.</w:t>
            </w:r>
          </w:p>
          <w:p w:rsidR="00473800" w:rsidRDefault="00897708">
            <w:r>
              <w:t>3.godine</w:t>
            </w:r>
          </w:p>
        </w:tc>
        <w:tc>
          <w:tcPr>
            <w:tcW w:w="1225" w:type="dxa"/>
          </w:tcPr>
          <w:p w:rsidR="00316072" w:rsidRDefault="00897708">
            <w:r>
              <w:t>108.000,00 kn</w:t>
            </w:r>
          </w:p>
        </w:tc>
        <w:tc>
          <w:tcPr>
            <w:tcW w:w="1123" w:type="dxa"/>
          </w:tcPr>
          <w:p w:rsidR="00316072" w:rsidRDefault="00897708">
            <w:r>
              <w:t>-</w:t>
            </w:r>
          </w:p>
        </w:tc>
        <w:tc>
          <w:tcPr>
            <w:tcW w:w="1130" w:type="dxa"/>
          </w:tcPr>
          <w:p w:rsidR="00316072" w:rsidRDefault="00897708">
            <w:r>
              <w:t>108.000,00 kn</w:t>
            </w:r>
          </w:p>
        </w:tc>
        <w:tc>
          <w:tcPr>
            <w:tcW w:w="1326" w:type="dxa"/>
          </w:tcPr>
          <w:p w:rsidR="00316072" w:rsidRDefault="00897708">
            <w:r>
              <w:t>15.06.2019.g.</w:t>
            </w:r>
          </w:p>
        </w:tc>
        <w:tc>
          <w:tcPr>
            <w:tcW w:w="1130" w:type="dxa"/>
          </w:tcPr>
          <w:p w:rsidR="00316072" w:rsidRDefault="00897708">
            <w:r>
              <w:t>U procesu realizacije</w:t>
            </w:r>
          </w:p>
        </w:tc>
        <w:tc>
          <w:tcPr>
            <w:tcW w:w="1114" w:type="dxa"/>
          </w:tcPr>
          <w:p w:rsidR="00316072" w:rsidRDefault="00897708">
            <w:r>
              <w:t>-</w:t>
            </w:r>
          </w:p>
        </w:tc>
      </w:tr>
      <w:tr w:rsidR="00FB5418" w:rsidTr="00EA1CD2">
        <w:trPr>
          <w:trHeight w:val="1071"/>
        </w:trPr>
        <w:tc>
          <w:tcPr>
            <w:tcW w:w="1497" w:type="dxa"/>
          </w:tcPr>
          <w:p w:rsidR="00316072" w:rsidRDefault="00897708">
            <w:r>
              <w:t>206790045432-1</w:t>
            </w:r>
          </w:p>
          <w:p w:rsidR="00897708" w:rsidRDefault="00897708">
            <w:r>
              <w:t>MV 6-1/16</w:t>
            </w:r>
          </w:p>
        </w:tc>
        <w:tc>
          <w:tcPr>
            <w:tcW w:w="1329" w:type="dxa"/>
          </w:tcPr>
          <w:p w:rsidR="00316072" w:rsidRDefault="00897708">
            <w:r>
              <w:t>Polica dobrovoljnog zdravstvenog osiguranja (kurativni pregledi)</w:t>
            </w:r>
          </w:p>
          <w:p w:rsidR="00AD0DA5" w:rsidRDefault="00AD0DA5"/>
        </w:tc>
        <w:tc>
          <w:tcPr>
            <w:tcW w:w="1339" w:type="dxa"/>
          </w:tcPr>
          <w:p w:rsidR="00316072" w:rsidRDefault="00897708">
            <w:r>
              <w:t>Postupak jednostavne nabave</w:t>
            </w:r>
          </w:p>
        </w:tc>
        <w:tc>
          <w:tcPr>
            <w:tcW w:w="1455" w:type="dxa"/>
          </w:tcPr>
          <w:p w:rsidR="00897708" w:rsidRPr="00897708" w:rsidRDefault="00897708" w:rsidP="00897708">
            <w:r w:rsidRPr="00897708">
              <w:t>Croatia zdravstveno osiguranje</w:t>
            </w:r>
          </w:p>
          <w:p w:rsidR="00316072" w:rsidRDefault="00897708" w:rsidP="00897708">
            <w:r w:rsidRPr="00897708">
              <w:t>(OIB: 45302812775)</w:t>
            </w:r>
          </w:p>
        </w:tc>
        <w:tc>
          <w:tcPr>
            <w:tcW w:w="1326" w:type="dxa"/>
          </w:tcPr>
          <w:p w:rsidR="00316072" w:rsidRDefault="00897708">
            <w:r>
              <w:t>08.06.2017.</w:t>
            </w:r>
          </w:p>
          <w:p w:rsidR="00897708" w:rsidRDefault="00897708">
            <w:r>
              <w:t>3.godine</w:t>
            </w:r>
          </w:p>
        </w:tc>
        <w:tc>
          <w:tcPr>
            <w:tcW w:w="1225" w:type="dxa"/>
          </w:tcPr>
          <w:p w:rsidR="00316072" w:rsidRDefault="00897708">
            <w:r>
              <w:t>27.000,00 kn</w:t>
            </w:r>
          </w:p>
        </w:tc>
        <w:tc>
          <w:tcPr>
            <w:tcW w:w="1123" w:type="dxa"/>
          </w:tcPr>
          <w:p w:rsidR="00316072" w:rsidRDefault="00897708">
            <w:r>
              <w:t>-</w:t>
            </w:r>
          </w:p>
        </w:tc>
        <w:tc>
          <w:tcPr>
            <w:tcW w:w="1130" w:type="dxa"/>
          </w:tcPr>
          <w:p w:rsidR="00316072" w:rsidRDefault="00897708">
            <w:r>
              <w:t>27.000,00 kn</w:t>
            </w:r>
          </w:p>
        </w:tc>
        <w:tc>
          <w:tcPr>
            <w:tcW w:w="1326" w:type="dxa"/>
          </w:tcPr>
          <w:p w:rsidR="00316072" w:rsidRDefault="00897708">
            <w:r>
              <w:t>15.06.2019.g.</w:t>
            </w:r>
          </w:p>
        </w:tc>
        <w:tc>
          <w:tcPr>
            <w:tcW w:w="1130" w:type="dxa"/>
          </w:tcPr>
          <w:p w:rsidR="00316072" w:rsidRDefault="00897708">
            <w:r>
              <w:t>U procesu realizacije</w:t>
            </w:r>
          </w:p>
        </w:tc>
        <w:tc>
          <w:tcPr>
            <w:tcW w:w="1114" w:type="dxa"/>
          </w:tcPr>
          <w:p w:rsidR="00316072" w:rsidRDefault="00897708">
            <w:r>
              <w:t>-</w:t>
            </w:r>
          </w:p>
        </w:tc>
      </w:tr>
      <w:tr w:rsidR="00FB5418" w:rsidTr="00EA1CD2">
        <w:trPr>
          <w:trHeight w:val="1071"/>
        </w:trPr>
        <w:tc>
          <w:tcPr>
            <w:tcW w:w="1497" w:type="dxa"/>
          </w:tcPr>
          <w:p w:rsidR="00316072" w:rsidRDefault="00897708">
            <w:r>
              <w:lastRenderedPageBreak/>
              <w:t>61/POSL 1/1</w:t>
            </w:r>
          </w:p>
          <w:p w:rsidR="00897708" w:rsidRDefault="00897708">
            <w:r>
              <w:t>MV 2/17</w:t>
            </w:r>
          </w:p>
        </w:tc>
        <w:tc>
          <w:tcPr>
            <w:tcW w:w="1329" w:type="dxa"/>
          </w:tcPr>
          <w:p w:rsidR="00316072" w:rsidRDefault="00964391">
            <w:r>
              <w:t>Digitalna kamera za RRG sa softverom i video karticom</w:t>
            </w:r>
          </w:p>
        </w:tc>
        <w:tc>
          <w:tcPr>
            <w:tcW w:w="1339" w:type="dxa"/>
          </w:tcPr>
          <w:p w:rsidR="00316072" w:rsidRDefault="00050A90">
            <w:r>
              <w:t xml:space="preserve">Upit za ponudu </w:t>
            </w:r>
          </w:p>
          <w:p w:rsidR="00050A90" w:rsidRDefault="00050A90">
            <w:r>
              <w:t>Narudžbenica</w:t>
            </w:r>
          </w:p>
        </w:tc>
        <w:tc>
          <w:tcPr>
            <w:tcW w:w="1455" w:type="dxa"/>
          </w:tcPr>
          <w:p w:rsidR="00316072" w:rsidRDefault="00964391">
            <w:proofErr w:type="spellStart"/>
            <w:r>
              <w:t>Medial</w:t>
            </w:r>
            <w:proofErr w:type="spellEnd"/>
            <w:r>
              <w:t xml:space="preserve"> d.o.o.</w:t>
            </w:r>
          </w:p>
          <w:p w:rsidR="00964391" w:rsidRDefault="00964391">
            <w:r>
              <w:t xml:space="preserve">OIB: </w:t>
            </w:r>
            <w:r w:rsidR="003A5708">
              <w:t>(</w:t>
            </w:r>
            <w:r>
              <w:t>73435500162</w:t>
            </w:r>
            <w:r w:rsidR="003A5708">
              <w:t>)</w:t>
            </w:r>
          </w:p>
        </w:tc>
        <w:tc>
          <w:tcPr>
            <w:tcW w:w="1326" w:type="dxa"/>
          </w:tcPr>
          <w:p w:rsidR="00316072" w:rsidRDefault="00964391">
            <w:r>
              <w:t>01.02.2017</w:t>
            </w:r>
          </w:p>
        </w:tc>
        <w:tc>
          <w:tcPr>
            <w:tcW w:w="1225" w:type="dxa"/>
          </w:tcPr>
          <w:p w:rsidR="00316072" w:rsidRDefault="00964391">
            <w:r>
              <w:t>36.000,00kn</w:t>
            </w:r>
          </w:p>
        </w:tc>
        <w:tc>
          <w:tcPr>
            <w:tcW w:w="1123" w:type="dxa"/>
          </w:tcPr>
          <w:p w:rsidR="00316072" w:rsidRDefault="00964391">
            <w:r>
              <w:t>9.000,00kn</w:t>
            </w:r>
          </w:p>
        </w:tc>
        <w:tc>
          <w:tcPr>
            <w:tcW w:w="1130" w:type="dxa"/>
          </w:tcPr>
          <w:p w:rsidR="00316072" w:rsidRDefault="00964391">
            <w:r>
              <w:t>45.000,00 kn</w:t>
            </w:r>
          </w:p>
        </w:tc>
        <w:tc>
          <w:tcPr>
            <w:tcW w:w="1326" w:type="dxa"/>
          </w:tcPr>
          <w:p w:rsidR="00316072" w:rsidRDefault="00964391">
            <w:r>
              <w:t>01.02.2017</w:t>
            </w:r>
          </w:p>
        </w:tc>
        <w:tc>
          <w:tcPr>
            <w:tcW w:w="1130" w:type="dxa"/>
          </w:tcPr>
          <w:p w:rsidR="00316072" w:rsidRDefault="00964391">
            <w:r>
              <w:t>45.000,00 kn</w:t>
            </w:r>
          </w:p>
        </w:tc>
        <w:tc>
          <w:tcPr>
            <w:tcW w:w="1114" w:type="dxa"/>
          </w:tcPr>
          <w:p w:rsidR="00316072" w:rsidRDefault="00964391">
            <w:r>
              <w:t>-</w:t>
            </w:r>
          </w:p>
        </w:tc>
      </w:tr>
      <w:tr w:rsidR="00FB5418" w:rsidTr="00EA1CD2">
        <w:trPr>
          <w:trHeight w:val="1071"/>
        </w:trPr>
        <w:tc>
          <w:tcPr>
            <w:tcW w:w="1497" w:type="dxa"/>
          </w:tcPr>
          <w:p w:rsidR="00316072" w:rsidRDefault="00081484">
            <w:r>
              <w:t>O-17-201853</w:t>
            </w:r>
          </w:p>
        </w:tc>
        <w:tc>
          <w:tcPr>
            <w:tcW w:w="1329" w:type="dxa"/>
          </w:tcPr>
          <w:p w:rsidR="00316072" w:rsidRDefault="00081484">
            <w:r>
              <w:t>Opskrba električnom energijom</w:t>
            </w:r>
          </w:p>
          <w:p w:rsidR="00F36D69" w:rsidRDefault="00F36D69"/>
        </w:tc>
        <w:tc>
          <w:tcPr>
            <w:tcW w:w="1339" w:type="dxa"/>
          </w:tcPr>
          <w:p w:rsidR="00316072" w:rsidRDefault="00F563BB">
            <w:r>
              <w:t>Ugovor</w:t>
            </w:r>
          </w:p>
        </w:tc>
        <w:tc>
          <w:tcPr>
            <w:tcW w:w="1455" w:type="dxa"/>
          </w:tcPr>
          <w:p w:rsidR="00316072" w:rsidRDefault="00081484">
            <w:r>
              <w:t>HEP – OPSKRBA d.o.o.</w:t>
            </w:r>
            <w:r w:rsidR="00EA1CD2">
              <w:t xml:space="preserve"> (OIB:</w:t>
            </w:r>
          </w:p>
          <w:p w:rsidR="00EA1CD2" w:rsidRDefault="00EA1CD2">
            <w:r w:rsidRPr="00EA1CD2">
              <w:t>63073332379</w:t>
            </w:r>
            <w:r>
              <w:t>)</w:t>
            </w:r>
            <w:bookmarkStart w:id="0" w:name="_GoBack"/>
            <w:bookmarkEnd w:id="0"/>
          </w:p>
        </w:tc>
        <w:tc>
          <w:tcPr>
            <w:tcW w:w="1326" w:type="dxa"/>
          </w:tcPr>
          <w:p w:rsidR="00316072" w:rsidRDefault="00081484">
            <w:r>
              <w:t>01.04.2017</w:t>
            </w:r>
          </w:p>
        </w:tc>
        <w:tc>
          <w:tcPr>
            <w:tcW w:w="1225" w:type="dxa"/>
          </w:tcPr>
          <w:p w:rsidR="00316072" w:rsidRDefault="00873AD8">
            <w:r>
              <w:t>50.664,39 kn</w:t>
            </w:r>
          </w:p>
        </w:tc>
        <w:tc>
          <w:tcPr>
            <w:tcW w:w="1123" w:type="dxa"/>
          </w:tcPr>
          <w:p w:rsidR="00316072" w:rsidRDefault="00873AD8">
            <w:r>
              <w:t>7.570,54 kn</w:t>
            </w:r>
          </w:p>
        </w:tc>
        <w:tc>
          <w:tcPr>
            <w:tcW w:w="1130" w:type="dxa"/>
          </w:tcPr>
          <w:p w:rsidR="00316072" w:rsidRDefault="00873AD8">
            <w:r>
              <w:t>58.234,93 kn</w:t>
            </w:r>
          </w:p>
        </w:tc>
        <w:tc>
          <w:tcPr>
            <w:tcW w:w="1326" w:type="dxa"/>
          </w:tcPr>
          <w:p w:rsidR="00316072" w:rsidRDefault="00FD55CC">
            <w:r>
              <w:t>Za proračunsku 2017.g., odnosno do okončanja postupka za 2018. g.</w:t>
            </w:r>
          </w:p>
        </w:tc>
        <w:tc>
          <w:tcPr>
            <w:tcW w:w="1130" w:type="dxa"/>
          </w:tcPr>
          <w:p w:rsidR="00316072" w:rsidRDefault="00F25B65">
            <w:r>
              <w:t>U procesu realizacije</w:t>
            </w:r>
          </w:p>
        </w:tc>
        <w:tc>
          <w:tcPr>
            <w:tcW w:w="1114" w:type="dxa"/>
          </w:tcPr>
          <w:p w:rsidR="00316072" w:rsidRDefault="00565ABC">
            <w:r>
              <w:t>-</w:t>
            </w:r>
          </w:p>
        </w:tc>
      </w:tr>
      <w:tr w:rsidR="00FB5418" w:rsidTr="00EA1CD2">
        <w:trPr>
          <w:trHeight w:val="1147"/>
        </w:trPr>
        <w:tc>
          <w:tcPr>
            <w:tcW w:w="1497" w:type="dxa"/>
          </w:tcPr>
          <w:p w:rsidR="00316072" w:rsidRDefault="00685B0B">
            <w:r>
              <w:t>00000004</w:t>
            </w:r>
          </w:p>
          <w:p w:rsidR="003A5708" w:rsidRDefault="003A5708">
            <w:r>
              <w:t>MV 3/17</w:t>
            </w:r>
          </w:p>
        </w:tc>
        <w:tc>
          <w:tcPr>
            <w:tcW w:w="1329" w:type="dxa"/>
          </w:tcPr>
          <w:p w:rsidR="00316072" w:rsidRDefault="003A5708">
            <w:r>
              <w:t>Računala i računalna oprema</w:t>
            </w:r>
            <w:r w:rsidR="00A9393E">
              <w:t xml:space="preserve"> </w:t>
            </w:r>
          </w:p>
        </w:tc>
        <w:tc>
          <w:tcPr>
            <w:tcW w:w="1339" w:type="dxa"/>
          </w:tcPr>
          <w:p w:rsidR="00800B8E" w:rsidRDefault="00800B8E">
            <w:r>
              <w:t>Upit za ponudu</w:t>
            </w:r>
          </w:p>
          <w:p w:rsidR="00316072" w:rsidRDefault="009E4087">
            <w:r>
              <w:t>Narudžbenica</w:t>
            </w:r>
          </w:p>
        </w:tc>
        <w:tc>
          <w:tcPr>
            <w:tcW w:w="1455" w:type="dxa"/>
          </w:tcPr>
          <w:p w:rsidR="00316072" w:rsidRDefault="003A5708">
            <w:proofErr w:type="spellStart"/>
            <w:r>
              <w:t>Promona</w:t>
            </w:r>
            <w:proofErr w:type="spellEnd"/>
            <w:r>
              <w:t xml:space="preserve"> d.o.o.</w:t>
            </w:r>
          </w:p>
          <w:p w:rsidR="003A5708" w:rsidRDefault="003A5708">
            <w:r>
              <w:t>(OIB: 96037409876)</w:t>
            </w:r>
          </w:p>
        </w:tc>
        <w:tc>
          <w:tcPr>
            <w:tcW w:w="1326" w:type="dxa"/>
          </w:tcPr>
          <w:p w:rsidR="00316072" w:rsidRDefault="003A5708">
            <w:r>
              <w:t>28.03.2017.g.</w:t>
            </w:r>
          </w:p>
        </w:tc>
        <w:tc>
          <w:tcPr>
            <w:tcW w:w="1225" w:type="dxa"/>
          </w:tcPr>
          <w:p w:rsidR="003A5708" w:rsidRDefault="003A5708">
            <w:r>
              <w:t>57.319,00</w:t>
            </w:r>
          </w:p>
          <w:p w:rsidR="00316072" w:rsidRDefault="003A5708">
            <w:r>
              <w:t>kn</w:t>
            </w:r>
          </w:p>
        </w:tc>
        <w:tc>
          <w:tcPr>
            <w:tcW w:w="1123" w:type="dxa"/>
          </w:tcPr>
          <w:p w:rsidR="00316072" w:rsidRDefault="003A5708">
            <w:r>
              <w:t>14.329,75 kn</w:t>
            </w:r>
          </w:p>
        </w:tc>
        <w:tc>
          <w:tcPr>
            <w:tcW w:w="1130" w:type="dxa"/>
          </w:tcPr>
          <w:p w:rsidR="00316072" w:rsidRDefault="003A5708">
            <w:r>
              <w:t>71.648,75 kn</w:t>
            </w:r>
          </w:p>
        </w:tc>
        <w:tc>
          <w:tcPr>
            <w:tcW w:w="1326" w:type="dxa"/>
          </w:tcPr>
          <w:p w:rsidR="00316072" w:rsidRDefault="003A5708">
            <w:r>
              <w:t>28.03.2017.g.</w:t>
            </w:r>
          </w:p>
        </w:tc>
        <w:tc>
          <w:tcPr>
            <w:tcW w:w="1130" w:type="dxa"/>
          </w:tcPr>
          <w:p w:rsidR="00316072" w:rsidRDefault="003A5708">
            <w:r>
              <w:t>71.648,75 kn</w:t>
            </w:r>
          </w:p>
        </w:tc>
        <w:tc>
          <w:tcPr>
            <w:tcW w:w="1114" w:type="dxa"/>
          </w:tcPr>
          <w:p w:rsidR="00316072" w:rsidRDefault="003A5708">
            <w:r>
              <w:t>-</w:t>
            </w:r>
          </w:p>
        </w:tc>
      </w:tr>
      <w:tr w:rsidR="00FB5418" w:rsidTr="00EA1CD2">
        <w:trPr>
          <w:trHeight w:val="1071"/>
        </w:trPr>
        <w:tc>
          <w:tcPr>
            <w:tcW w:w="1497" w:type="dxa"/>
          </w:tcPr>
          <w:p w:rsidR="00316072" w:rsidRDefault="0035429A">
            <w:r>
              <w:t>2096 – 2 – 1</w:t>
            </w:r>
          </w:p>
        </w:tc>
        <w:tc>
          <w:tcPr>
            <w:tcW w:w="1329" w:type="dxa"/>
          </w:tcPr>
          <w:p w:rsidR="00316072" w:rsidRDefault="0035429A">
            <w:r>
              <w:t>Medicinska oprema (Odjel za dijagnostiku i rehabilitaciju slušanja i govora)</w:t>
            </w:r>
          </w:p>
        </w:tc>
        <w:tc>
          <w:tcPr>
            <w:tcW w:w="1339" w:type="dxa"/>
          </w:tcPr>
          <w:p w:rsidR="00510ED7" w:rsidRDefault="00510ED7">
            <w:r>
              <w:t>Upit za ponudu</w:t>
            </w:r>
          </w:p>
          <w:p w:rsidR="00316072" w:rsidRDefault="00AB5E3E">
            <w:r>
              <w:t>Narudžbenica</w:t>
            </w:r>
          </w:p>
        </w:tc>
        <w:tc>
          <w:tcPr>
            <w:tcW w:w="1455" w:type="dxa"/>
          </w:tcPr>
          <w:p w:rsidR="00316072" w:rsidRDefault="0035429A">
            <w:proofErr w:type="spellStart"/>
            <w:r>
              <w:t>Inel</w:t>
            </w:r>
            <w:proofErr w:type="spellEnd"/>
            <w:r>
              <w:t xml:space="preserve"> – medicinska tehnika d.o.o. </w:t>
            </w:r>
          </w:p>
          <w:p w:rsidR="0035429A" w:rsidRDefault="0035429A">
            <w:r>
              <w:t>(OIB: 56895477602</w:t>
            </w:r>
          </w:p>
        </w:tc>
        <w:tc>
          <w:tcPr>
            <w:tcW w:w="1326" w:type="dxa"/>
          </w:tcPr>
          <w:p w:rsidR="00316072" w:rsidRDefault="0035429A">
            <w:r>
              <w:t>28.04.2017</w:t>
            </w:r>
          </w:p>
        </w:tc>
        <w:tc>
          <w:tcPr>
            <w:tcW w:w="1225" w:type="dxa"/>
          </w:tcPr>
          <w:p w:rsidR="00316072" w:rsidRDefault="00825420">
            <w:r>
              <w:t>26.402,89 kn</w:t>
            </w:r>
          </w:p>
        </w:tc>
        <w:tc>
          <w:tcPr>
            <w:tcW w:w="1123" w:type="dxa"/>
          </w:tcPr>
          <w:p w:rsidR="00316072" w:rsidRDefault="00825420">
            <w:r>
              <w:t>6.600,67 kn</w:t>
            </w:r>
          </w:p>
        </w:tc>
        <w:tc>
          <w:tcPr>
            <w:tcW w:w="1130" w:type="dxa"/>
          </w:tcPr>
          <w:p w:rsidR="00316072" w:rsidRDefault="00825420">
            <w:r>
              <w:t>33.003,36 kn</w:t>
            </w:r>
          </w:p>
        </w:tc>
        <w:tc>
          <w:tcPr>
            <w:tcW w:w="1326" w:type="dxa"/>
          </w:tcPr>
          <w:p w:rsidR="00316072" w:rsidRDefault="002D7449">
            <w:r>
              <w:t>28.04.2017</w:t>
            </w:r>
          </w:p>
        </w:tc>
        <w:tc>
          <w:tcPr>
            <w:tcW w:w="1130" w:type="dxa"/>
          </w:tcPr>
          <w:p w:rsidR="00316072" w:rsidRDefault="002D7449">
            <w:r>
              <w:t>33.003,36 kn</w:t>
            </w:r>
          </w:p>
        </w:tc>
        <w:tc>
          <w:tcPr>
            <w:tcW w:w="1114" w:type="dxa"/>
          </w:tcPr>
          <w:p w:rsidR="00316072" w:rsidRDefault="002D7449">
            <w:r>
              <w:t>-</w:t>
            </w:r>
          </w:p>
        </w:tc>
      </w:tr>
      <w:tr w:rsidR="00FB5418" w:rsidTr="00EA1CD2">
        <w:trPr>
          <w:trHeight w:val="1071"/>
        </w:trPr>
        <w:tc>
          <w:tcPr>
            <w:tcW w:w="1497" w:type="dxa"/>
          </w:tcPr>
          <w:p w:rsidR="00316072" w:rsidRDefault="00610C4E">
            <w:r>
              <w:t>20-JJ-01</w:t>
            </w:r>
          </w:p>
        </w:tc>
        <w:tc>
          <w:tcPr>
            <w:tcW w:w="1329" w:type="dxa"/>
          </w:tcPr>
          <w:p w:rsidR="00316072" w:rsidRDefault="00610C4E">
            <w:r>
              <w:t xml:space="preserve">Odvjetničke usluge </w:t>
            </w:r>
          </w:p>
          <w:p w:rsidR="002562A5" w:rsidRDefault="002562A5"/>
        </w:tc>
        <w:tc>
          <w:tcPr>
            <w:tcW w:w="1339" w:type="dxa"/>
          </w:tcPr>
          <w:p w:rsidR="00316072" w:rsidRDefault="001C2E43">
            <w:r>
              <w:t>Ugovor</w:t>
            </w:r>
          </w:p>
        </w:tc>
        <w:tc>
          <w:tcPr>
            <w:tcW w:w="1455" w:type="dxa"/>
          </w:tcPr>
          <w:p w:rsidR="00316072" w:rsidRDefault="00610C4E">
            <w:r>
              <w:t xml:space="preserve">Odvjetnik Joško </w:t>
            </w:r>
            <w:proofErr w:type="spellStart"/>
            <w:r>
              <w:t>Jurašin</w:t>
            </w:r>
            <w:proofErr w:type="spellEnd"/>
            <w:r>
              <w:t xml:space="preserve">, </w:t>
            </w:r>
            <w:proofErr w:type="spellStart"/>
            <w:r>
              <w:t>Starčevićeva</w:t>
            </w:r>
            <w:proofErr w:type="spellEnd"/>
            <w:r>
              <w:t xml:space="preserve"> 7, 21000 </w:t>
            </w:r>
            <w:r w:rsidR="001D2751">
              <w:t>Split</w:t>
            </w:r>
          </w:p>
          <w:p w:rsidR="001D2751" w:rsidRDefault="001D2751">
            <w:r>
              <w:t>(OIB: 91011276153)</w:t>
            </w:r>
          </w:p>
        </w:tc>
        <w:tc>
          <w:tcPr>
            <w:tcW w:w="1326" w:type="dxa"/>
          </w:tcPr>
          <w:p w:rsidR="00316072" w:rsidRDefault="001D2751">
            <w:r>
              <w:t>15.05.2017</w:t>
            </w:r>
          </w:p>
        </w:tc>
        <w:tc>
          <w:tcPr>
            <w:tcW w:w="1225" w:type="dxa"/>
          </w:tcPr>
          <w:p w:rsidR="00316072" w:rsidRDefault="001D2751">
            <w:r>
              <w:t>62.635,95 kn</w:t>
            </w:r>
          </w:p>
        </w:tc>
        <w:tc>
          <w:tcPr>
            <w:tcW w:w="1123" w:type="dxa"/>
          </w:tcPr>
          <w:p w:rsidR="00316072" w:rsidRDefault="001D2751">
            <w:r>
              <w:t>15.658,99 kn</w:t>
            </w:r>
          </w:p>
        </w:tc>
        <w:tc>
          <w:tcPr>
            <w:tcW w:w="1130" w:type="dxa"/>
          </w:tcPr>
          <w:p w:rsidR="00316072" w:rsidRDefault="001D2751">
            <w:r>
              <w:t>78.294,94 kn</w:t>
            </w:r>
          </w:p>
        </w:tc>
        <w:tc>
          <w:tcPr>
            <w:tcW w:w="1326" w:type="dxa"/>
          </w:tcPr>
          <w:p w:rsidR="00316072" w:rsidRDefault="001D2751">
            <w:r>
              <w:t>15.05.2017</w:t>
            </w:r>
          </w:p>
        </w:tc>
        <w:tc>
          <w:tcPr>
            <w:tcW w:w="1130" w:type="dxa"/>
          </w:tcPr>
          <w:p w:rsidR="00316072" w:rsidRDefault="001D2751">
            <w:r>
              <w:t>78.294,94 kn</w:t>
            </w:r>
          </w:p>
        </w:tc>
        <w:tc>
          <w:tcPr>
            <w:tcW w:w="1114" w:type="dxa"/>
          </w:tcPr>
          <w:p w:rsidR="00316072" w:rsidRDefault="009F739D">
            <w:r>
              <w:t>-</w:t>
            </w:r>
          </w:p>
        </w:tc>
      </w:tr>
      <w:tr w:rsidR="00FB5418" w:rsidTr="00EA1CD2">
        <w:trPr>
          <w:trHeight w:val="1071"/>
        </w:trPr>
        <w:tc>
          <w:tcPr>
            <w:tcW w:w="1497" w:type="dxa"/>
          </w:tcPr>
          <w:p w:rsidR="001D2751" w:rsidRDefault="004E73C6">
            <w:r>
              <w:lastRenderedPageBreak/>
              <w:t>2042/1/600</w:t>
            </w:r>
          </w:p>
          <w:p w:rsidR="004E73C6" w:rsidRDefault="004E73C6"/>
          <w:p w:rsidR="004E73C6" w:rsidRDefault="004E73C6">
            <w:r>
              <w:t>E-BV: 01/17</w:t>
            </w:r>
          </w:p>
          <w:p w:rsidR="004E73C6" w:rsidRDefault="004E73C6"/>
        </w:tc>
        <w:tc>
          <w:tcPr>
            <w:tcW w:w="1329" w:type="dxa"/>
          </w:tcPr>
          <w:p w:rsidR="001D2751" w:rsidRDefault="004E73C6">
            <w:r>
              <w:t>M6 – medicinski uređaj za MLS terapiju</w:t>
            </w:r>
          </w:p>
        </w:tc>
        <w:tc>
          <w:tcPr>
            <w:tcW w:w="1339" w:type="dxa"/>
          </w:tcPr>
          <w:p w:rsidR="001D2751" w:rsidRDefault="004E73C6">
            <w:r>
              <w:t>Postupak jednostavne nabave</w:t>
            </w:r>
          </w:p>
        </w:tc>
        <w:tc>
          <w:tcPr>
            <w:tcW w:w="1455" w:type="dxa"/>
          </w:tcPr>
          <w:p w:rsidR="001D2751" w:rsidRDefault="004E73C6">
            <w:r>
              <w:t xml:space="preserve">Fokus </w:t>
            </w:r>
            <w:proofErr w:type="spellStart"/>
            <w:r>
              <w:t>Medical</w:t>
            </w:r>
            <w:proofErr w:type="spellEnd"/>
            <w:r>
              <w:t xml:space="preserve"> d.o.o. (OIB: 52688316623)</w:t>
            </w:r>
          </w:p>
        </w:tc>
        <w:tc>
          <w:tcPr>
            <w:tcW w:w="1326" w:type="dxa"/>
          </w:tcPr>
          <w:p w:rsidR="001D2751" w:rsidRDefault="004E73C6">
            <w:r>
              <w:t>30.03.2017. g.</w:t>
            </w:r>
          </w:p>
        </w:tc>
        <w:tc>
          <w:tcPr>
            <w:tcW w:w="1225" w:type="dxa"/>
          </w:tcPr>
          <w:p w:rsidR="001D2751" w:rsidRDefault="004E73C6">
            <w:r>
              <w:t>123.365,00 kn</w:t>
            </w:r>
          </w:p>
        </w:tc>
        <w:tc>
          <w:tcPr>
            <w:tcW w:w="1123" w:type="dxa"/>
          </w:tcPr>
          <w:p w:rsidR="001D2751" w:rsidRDefault="004E73C6">
            <w:r>
              <w:t>30.841,25 kn</w:t>
            </w:r>
          </w:p>
        </w:tc>
        <w:tc>
          <w:tcPr>
            <w:tcW w:w="1130" w:type="dxa"/>
          </w:tcPr>
          <w:p w:rsidR="001D2751" w:rsidRDefault="004E73C6">
            <w:r>
              <w:t>154.206,25 kn</w:t>
            </w:r>
          </w:p>
        </w:tc>
        <w:tc>
          <w:tcPr>
            <w:tcW w:w="1326" w:type="dxa"/>
          </w:tcPr>
          <w:p w:rsidR="001D2751" w:rsidRDefault="004E73C6">
            <w:r>
              <w:t>06.07.2017 g.</w:t>
            </w:r>
          </w:p>
        </w:tc>
        <w:tc>
          <w:tcPr>
            <w:tcW w:w="1130" w:type="dxa"/>
          </w:tcPr>
          <w:p w:rsidR="001D2751" w:rsidRDefault="001C2E43">
            <w:r>
              <w:t>154.206,25 kn</w:t>
            </w:r>
          </w:p>
        </w:tc>
        <w:tc>
          <w:tcPr>
            <w:tcW w:w="1114" w:type="dxa"/>
          </w:tcPr>
          <w:p w:rsidR="001D2751" w:rsidRDefault="001C2E43">
            <w:r>
              <w:t>-</w:t>
            </w:r>
          </w:p>
        </w:tc>
      </w:tr>
      <w:tr w:rsidR="00FB5418" w:rsidTr="00EA1CD2">
        <w:trPr>
          <w:trHeight w:val="1071"/>
        </w:trPr>
        <w:tc>
          <w:tcPr>
            <w:tcW w:w="1497" w:type="dxa"/>
          </w:tcPr>
          <w:p w:rsidR="001C2E43" w:rsidRDefault="00F563BB">
            <w:r>
              <w:t>2043/1/600</w:t>
            </w:r>
          </w:p>
        </w:tc>
        <w:tc>
          <w:tcPr>
            <w:tcW w:w="1329" w:type="dxa"/>
          </w:tcPr>
          <w:p w:rsidR="001C2E43" w:rsidRDefault="00F563BB">
            <w:r>
              <w:t>PMT QS MAGNET</w:t>
            </w:r>
            <w:r w:rsidR="00AB5E3E">
              <w:t xml:space="preserve"> – Magnet generator PMT QS i kolica</w:t>
            </w:r>
            <w:r>
              <w:t xml:space="preserve"> </w:t>
            </w:r>
          </w:p>
        </w:tc>
        <w:tc>
          <w:tcPr>
            <w:tcW w:w="1339" w:type="dxa"/>
          </w:tcPr>
          <w:p w:rsidR="001524BE" w:rsidRDefault="001524BE"/>
          <w:p w:rsidR="001524BE" w:rsidRDefault="001524BE">
            <w:r>
              <w:t>Upit za ponudu</w:t>
            </w:r>
          </w:p>
          <w:p w:rsidR="001C2E43" w:rsidRDefault="00AB5E3E">
            <w:r>
              <w:t>Narudžbenica</w:t>
            </w:r>
          </w:p>
        </w:tc>
        <w:tc>
          <w:tcPr>
            <w:tcW w:w="1455" w:type="dxa"/>
          </w:tcPr>
          <w:p w:rsidR="001C2E43" w:rsidRDefault="00101E32">
            <w:r>
              <w:t xml:space="preserve">Fokus </w:t>
            </w:r>
            <w:proofErr w:type="spellStart"/>
            <w:r>
              <w:t>Medical</w:t>
            </w:r>
            <w:proofErr w:type="spellEnd"/>
            <w:r>
              <w:t xml:space="preserve"> d.o.o. (OIB: 52688316623</w:t>
            </w:r>
          </w:p>
        </w:tc>
        <w:tc>
          <w:tcPr>
            <w:tcW w:w="1326" w:type="dxa"/>
          </w:tcPr>
          <w:p w:rsidR="001C2E43" w:rsidRDefault="00101E32">
            <w:r>
              <w:t>05.07.2017. g</w:t>
            </w:r>
          </w:p>
        </w:tc>
        <w:tc>
          <w:tcPr>
            <w:tcW w:w="1225" w:type="dxa"/>
          </w:tcPr>
          <w:p w:rsidR="001C2E43" w:rsidRDefault="00101E32">
            <w:r>
              <w:t>72.655,00 kn</w:t>
            </w:r>
          </w:p>
        </w:tc>
        <w:tc>
          <w:tcPr>
            <w:tcW w:w="1123" w:type="dxa"/>
          </w:tcPr>
          <w:p w:rsidR="001C2E43" w:rsidRDefault="00101E32">
            <w:r>
              <w:t>18.163,75 kn</w:t>
            </w:r>
          </w:p>
        </w:tc>
        <w:tc>
          <w:tcPr>
            <w:tcW w:w="1130" w:type="dxa"/>
          </w:tcPr>
          <w:p w:rsidR="001C2E43" w:rsidRDefault="00101E32">
            <w:r>
              <w:t>90.818,75 kn</w:t>
            </w:r>
          </w:p>
        </w:tc>
        <w:tc>
          <w:tcPr>
            <w:tcW w:w="1326" w:type="dxa"/>
          </w:tcPr>
          <w:p w:rsidR="001C2E43" w:rsidRDefault="00101E32">
            <w:r>
              <w:t>05.07.2017</w:t>
            </w:r>
            <w:r w:rsidR="00276C4A">
              <w:t>.g.</w:t>
            </w:r>
          </w:p>
        </w:tc>
        <w:tc>
          <w:tcPr>
            <w:tcW w:w="1130" w:type="dxa"/>
          </w:tcPr>
          <w:p w:rsidR="001C2E43" w:rsidRDefault="00101E32">
            <w:r>
              <w:t>90.818,75 kn</w:t>
            </w:r>
          </w:p>
        </w:tc>
        <w:tc>
          <w:tcPr>
            <w:tcW w:w="1114" w:type="dxa"/>
          </w:tcPr>
          <w:p w:rsidR="001C2E43" w:rsidRDefault="009F739D">
            <w:r>
              <w:t>-</w:t>
            </w:r>
          </w:p>
        </w:tc>
      </w:tr>
      <w:tr w:rsidR="00FB5418" w:rsidTr="00EA1CD2">
        <w:trPr>
          <w:trHeight w:val="1071"/>
        </w:trPr>
        <w:tc>
          <w:tcPr>
            <w:tcW w:w="1497" w:type="dxa"/>
          </w:tcPr>
          <w:p w:rsidR="009F739D" w:rsidRDefault="006366BF">
            <w:r>
              <w:t>3/500/1/600</w:t>
            </w:r>
          </w:p>
        </w:tc>
        <w:tc>
          <w:tcPr>
            <w:tcW w:w="1329" w:type="dxa"/>
          </w:tcPr>
          <w:p w:rsidR="009F739D" w:rsidRDefault="006366BF">
            <w:r>
              <w:t>Medicinska oprema</w:t>
            </w:r>
          </w:p>
        </w:tc>
        <w:tc>
          <w:tcPr>
            <w:tcW w:w="1339" w:type="dxa"/>
          </w:tcPr>
          <w:p w:rsidR="009F739D" w:rsidRDefault="006366BF">
            <w:r>
              <w:t>Narudžbenica</w:t>
            </w:r>
          </w:p>
        </w:tc>
        <w:tc>
          <w:tcPr>
            <w:tcW w:w="1455" w:type="dxa"/>
          </w:tcPr>
          <w:p w:rsidR="009F739D" w:rsidRDefault="006366BF">
            <w:r>
              <w:t xml:space="preserve">Fokus </w:t>
            </w:r>
            <w:proofErr w:type="spellStart"/>
            <w:r>
              <w:t>Medical</w:t>
            </w:r>
            <w:proofErr w:type="spellEnd"/>
            <w:r>
              <w:t xml:space="preserve"> d.o.o. (OIB: 52688316623</w:t>
            </w:r>
          </w:p>
        </w:tc>
        <w:tc>
          <w:tcPr>
            <w:tcW w:w="1326" w:type="dxa"/>
          </w:tcPr>
          <w:p w:rsidR="009F739D" w:rsidRDefault="00616CB6">
            <w:r>
              <w:t>13.10.2017.g</w:t>
            </w:r>
          </w:p>
        </w:tc>
        <w:tc>
          <w:tcPr>
            <w:tcW w:w="1225" w:type="dxa"/>
          </w:tcPr>
          <w:p w:rsidR="009F739D" w:rsidRDefault="00F83E2C">
            <w:r>
              <w:t>19.986,00</w:t>
            </w:r>
            <w:r w:rsidR="00616CB6">
              <w:t xml:space="preserve"> kn</w:t>
            </w:r>
          </w:p>
        </w:tc>
        <w:tc>
          <w:tcPr>
            <w:tcW w:w="1123" w:type="dxa"/>
          </w:tcPr>
          <w:p w:rsidR="009F739D" w:rsidRDefault="00616CB6">
            <w:r>
              <w:t>4.996,50 kn</w:t>
            </w:r>
          </w:p>
        </w:tc>
        <w:tc>
          <w:tcPr>
            <w:tcW w:w="1130" w:type="dxa"/>
          </w:tcPr>
          <w:p w:rsidR="009F739D" w:rsidRDefault="00F83E2C">
            <w:r>
              <w:t>24.982,50</w:t>
            </w:r>
            <w:r w:rsidR="00616CB6">
              <w:t xml:space="preserve"> kn</w:t>
            </w:r>
          </w:p>
        </w:tc>
        <w:tc>
          <w:tcPr>
            <w:tcW w:w="1326" w:type="dxa"/>
          </w:tcPr>
          <w:p w:rsidR="009F739D" w:rsidRDefault="00616CB6">
            <w:r>
              <w:t>13.10.2017</w:t>
            </w:r>
            <w:r w:rsidR="00276C4A">
              <w:t>.g.</w:t>
            </w:r>
          </w:p>
        </w:tc>
        <w:tc>
          <w:tcPr>
            <w:tcW w:w="1130" w:type="dxa"/>
          </w:tcPr>
          <w:p w:rsidR="009F739D" w:rsidRDefault="00616CB6">
            <w:r>
              <w:t>24.982,50 kn</w:t>
            </w:r>
          </w:p>
        </w:tc>
        <w:tc>
          <w:tcPr>
            <w:tcW w:w="1114" w:type="dxa"/>
          </w:tcPr>
          <w:p w:rsidR="009F739D" w:rsidRDefault="00974AC5">
            <w:r>
              <w:t>-</w:t>
            </w:r>
          </w:p>
        </w:tc>
      </w:tr>
      <w:tr w:rsidR="00FB5418" w:rsidTr="00EA1CD2">
        <w:trPr>
          <w:trHeight w:val="1071"/>
        </w:trPr>
        <w:tc>
          <w:tcPr>
            <w:tcW w:w="1497" w:type="dxa"/>
          </w:tcPr>
          <w:p w:rsidR="006366BF" w:rsidRDefault="006366BF"/>
        </w:tc>
        <w:tc>
          <w:tcPr>
            <w:tcW w:w="1329" w:type="dxa"/>
          </w:tcPr>
          <w:p w:rsidR="006366BF" w:rsidRDefault="00D23D59">
            <w:r>
              <w:t>Uredski materijal</w:t>
            </w:r>
          </w:p>
        </w:tc>
        <w:tc>
          <w:tcPr>
            <w:tcW w:w="1339" w:type="dxa"/>
          </w:tcPr>
          <w:p w:rsidR="00D23D59" w:rsidRDefault="00D23D59">
            <w:r>
              <w:t>Upit za ponudu</w:t>
            </w:r>
          </w:p>
          <w:p w:rsidR="006366BF" w:rsidRDefault="00D23D59">
            <w:r>
              <w:t>Narudžbenica</w:t>
            </w:r>
          </w:p>
        </w:tc>
        <w:tc>
          <w:tcPr>
            <w:tcW w:w="1455" w:type="dxa"/>
          </w:tcPr>
          <w:p w:rsidR="006366BF" w:rsidRDefault="00D23D59">
            <w:proofErr w:type="spellStart"/>
            <w:r>
              <w:t>Tramax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</w:p>
          <w:p w:rsidR="00BD64C2" w:rsidRDefault="00BD64C2">
            <w:r>
              <w:t>(OIB:</w:t>
            </w:r>
          </w:p>
          <w:p w:rsidR="00BD64C2" w:rsidRDefault="00BD64C2">
            <w:r w:rsidRPr="00BD64C2">
              <w:t>21270210680</w:t>
            </w:r>
            <w:r>
              <w:t>)</w:t>
            </w:r>
          </w:p>
        </w:tc>
        <w:tc>
          <w:tcPr>
            <w:tcW w:w="1326" w:type="dxa"/>
          </w:tcPr>
          <w:p w:rsidR="006366BF" w:rsidRDefault="00262C0D">
            <w:r>
              <w:t>01.01.2017.g</w:t>
            </w:r>
          </w:p>
        </w:tc>
        <w:tc>
          <w:tcPr>
            <w:tcW w:w="1225" w:type="dxa"/>
          </w:tcPr>
          <w:p w:rsidR="006366BF" w:rsidRDefault="00262C0D">
            <w:r>
              <w:t>24.128,27 kn</w:t>
            </w:r>
          </w:p>
        </w:tc>
        <w:tc>
          <w:tcPr>
            <w:tcW w:w="1123" w:type="dxa"/>
          </w:tcPr>
          <w:p w:rsidR="006366BF" w:rsidRDefault="00262C0D">
            <w:r>
              <w:t>8.042,76 kn</w:t>
            </w:r>
          </w:p>
        </w:tc>
        <w:tc>
          <w:tcPr>
            <w:tcW w:w="1130" w:type="dxa"/>
          </w:tcPr>
          <w:p w:rsidR="006366BF" w:rsidRDefault="00262C0D">
            <w:r>
              <w:t>32.171,03 kn</w:t>
            </w:r>
          </w:p>
        </w:tc>
        <w:tc>
          <w:tcPr>
            <w:tcW w:w="1326" w:type="dxa"/>
          </w:tcPr>
          <w:p w:rsidR="006366BF" w:rsidRDefault="00AF203E">
            <w:r>
              <w:t>Za proračunsku 2017.g., odnosno do okončanja postupka za 2018. g.</w:t>
            </w:r>
          </w:p>
        </w:tc>
        <w:tc>
          <w:tcPr>
            <w:tcW w:w="1130" w:type="dxa"/>
          </w:tcPr>
          <w:p w:rsidR="006366BF" w:rsidRDefault="005D3C56">
            <w:r>
              <w:t>U procesu realizacije</w:t>
            </w:r>
          </w:p>
        </w:tc>
        <w:tc>
          <w:tcPr>
            <w:tcW w:w="1114" w:type="dxa"/>
          </w:tcPr>
          <w:p w:rsidR="006366BF" w:rsidRDefault="00974AC5">
            <w:r>
              <w:t>-</w:t>
            </w:r>
          </w:p>
        </w:tc>
      </w:tr>
      <w:tr w:rsidR="00FB5418" w:rsidTr="00EA1CD2">
        <w:trPr>
          <w:trHeight w:val="1071"/>
        </w:trPr>
        <w:tc>
          <w:tcPr>
            <w:tcW w:w="1497" w:type="dxa"/>
          </w:tcPr>
          <w:p w:rsidR="006366BF" w:rsidRDefault="00D23D59">
            <w:r>
              <w:t>00062</w:t>
            </w:r>
            <w:r w:rsidR="005D3C56">
              <w:t>/</w:t>
            </w:r>
          </w:p>
          <w:p w:rsidR="005D3C56" w:rsidRDefault="005D3C56">
            <w:r>
              <w:t>MV 11</w:t>
            </w:r>
          </w:p>
        </w:tc>
        <w:tc>
          <w:tcPr>
            <w:tcW w:w="1329" w:type="dxa"/>
          </w:tcPr>
          <w:p w:rsidR="006366BF" w:rsidRDefault="00D23D59">
            <w:r>
              <w:t xml:space="preserve">Medicinska oprema </w:t>
            </w:r>
            <w:r w:rsidR="001E3125">
              <w:t>(Fizikalna medicina i rehabilitacija)</w:t>
            </w:r>
          </w:p>
        </w:tc>
        <w:tc>
          <w:tcPr>
            <w:tcW w:w="1339" w:type="dxa"/>
          </w:tcPr>
          <w:p w:rsidR="00800F96" w:rsidRDefault="00800F96" w:rsidP="00800F96">
            <w:r>
              <w:t>Upit za ponudu</w:t>
            </w:r>
          </w:p>
          <w:p w:rsidR="006366BF" w:rsidRDefault="00800F96" w:rsidP="00800F96">
            <w:r>
              <w:t>Narudžbenica</w:t>
            </w:r>
          </w:p>
        </w:tc>
        <w:tc>
          <w:tcPr>
            <w:tcW w:w="1455" w:type="dxa"/>
          </w:tcPr>
          <w:p w:rsidR="006366BF" w:rsidRDefault="00D23D59">
            <w:proofErr w:type="spellStart"/>
            <w:r>
              <w:t>Tadin</w:t>
            </w:r>
            <w:proofErr w:type="spellEnd"/>
            <w:r>
              <w:t xml:space="preserve"> </w:t>
            </w:r>
            <w:r w:rsidR="001E3125">
              <w:t>obrt za posredovanje u trgovini</w:t>
            </w:r>
          </w:p>
        </w:tc>
        <w:tc>
          <w:tcPr>
            <w:tcW w:w="1326" w:type="dxa"/>
          </w:tcPr>
          <w:p w:rsidR="006366BF" w:rsidRDefault="001E3125">
            <w:r>
              <w:t>10.11.2017. g.</w:t>
            </w:r>
          </w:p>
        </w:tc>
        <w:tc>
          <w:tcPr>
            <w:tcW w:w="1225" w:type="dxa"/>
          </w:tcPr>
          <w:p w:rsidR="006366BF" w:rsidRDefault="001E3125">
            <w:r>
              <w:t>23.610,00 kn</w:t>
            </w:r>
          </w:p>
        </w:tc>
        <w:tc>
          <w:tcPr>
            <w:tcW w:w="1123" w:type="dxa"/>
          </w:tcPr>
          <w:p w:rsidR="006366BF" w:rsidRDefault="001E3125">
            <w:r>
              <w:t>5.902,50 kn</w:t>
            </w:r>
          </w:p>
        </w:tc>
        <w:tc>
          <w:tcPr>
            <w:tcW w:w="1130" w:type="dxa"/>
          </w:tcPr>
          <w:p w:rsidR="006366BF" w:rsidRDefault="005D3C56">
            <w:r>
              <w:t>29.512,50 kn</w:t>
            </w:r>
          </w:p>
        </w:tc>
        <w:tc>
          <w:tcPr>
            <w:tcW w:w="1326" w:type="dxa"/>
          </w:tcPr>
          <w:p w:rsidR="006366BF" w:rsidRDefault="005D3C56">
            <w:r>
              <w:t>10.11.2017</w:t>
            </w:r>
            <w:r w:rsidR="00276C4A">
              <w:t>.g.</w:t>
            </w:r>
          </w:p>
        </w:tc>
        <w:tc>
          <w:tcPr>
            <w:tcW w:w="1130" w:type="dxa"/>
          </w:tcPr>
          <w:p w:rsidR="006366BF" w:rsidRDefault="005D3C56">
            <w:r>
              <w:t>29.512,50 kn</w:t>
            </w:r>
          </w:p>
        </w:tc>
        <w:tc>
          <w:tcPr>
            <w:tcW w:w="1114" w:type="dxa"/>
          </w:tcPr>
          <w:p w:rsidR="006366BF" w:rsidRDefault="00565ABC">
            <w:r>
              <w:t>-</w:t>
            </w:r>
          </w:p>
        </w:tc>
      </w:tr>
      <w:tr w:rsidR="00FB5418" w:rsidTr="00EA1CD2">
        <w:trPr>
          <w:trHeight w:val="1071"/>
        </w:trPr>
        <w:tc>
          <w:tcPr>
            <w:tcW w:w="1497" w:type="dxa"/>
          </w:tcPr>
          <w:p w:rsidR="006366BF" w:rsidRDefault="00276C4A">
            <w:r>
              <w:t>OV-374/15</w:t>
            </w:r>
          </w:p>
        </w:tc>
        <w:tc>
          <w:tcPr>
            <w:tcW w:w="1329" w:type="dxa"/>
          </w:tcPr>
          <w:p w:rsidR="006366BF" w:rsidRDefault="00276C4A">
            <w:r>
              <w:t>Zakup poslovnog prostora</w:t>
            </w:r>
          </w:p>
        </w:tc>
        <w:tc>
          <w:tcPr>
            <w:tcW w:w="1339" w:type="dxa"/>
          </w:tcPr>
          <w:p w:rsidR="006366BF" w:rsidRDefault="00276C4A">
            <w:r>
              <w:t>Ugovor</w:t>
            </w:r>
          </w:p>
        </w:tc>
        <w:tc>
          <w:tcPr>
            <w:tcW w:w="1455" w:type="dxa"/>
          </w:tcPr>
          <w:p w:rsidR="006366BF" w:rsidRDefault="00276C4A">
            <w:r>
              <w:t>Splitsko -dalmatinska županija, grad Split</w:t>
            </w:r>
          </w:p>
        </w:tc>
        <w:tc>
          <w:tcPr>
            <w:tcW w:w="1326" w:type="dxa"/>
          </w:tcPr>
          <w:p w:rsidR="006366BF" w:rsidRDefault="00276C4A">
            <w:r>
              <w:t>24.06.2015. g.</w:t>
            </w:r>
          </w:p>
        </w:tc>
        <w:tc>
          <w:tcPr>
            <w:tcW w:w="1225" w:type="dxa"/>
          </w:tcPr>
          <w:p w:rsidR="006366BF" w:rsidRDefault="00DA101D">
            <w:r>
              <w:t>29.700,00 kn</w:t>
            </w:r>
          </w:p>
        </w:tc>
        <w:tc>
          <w:tcPr>
            <w:tcW w:w="1123" w:type="dxa"/>
          </w:tcPr>
          <w:p w:rsidR="006366BF" w:rsidRDefault="00DA101D">
            <w:r>
              <w:t>9.900,00 kn</w:t>
            </w:r>
          </w:p>
        </w:tc>
        <w:tc>
          <w:tcPr>
            <w:tcW w:w="1130" w:type="dxa"/>
          </w:tcPr>
          <w:p w:rsidR="006366BF" w:rsidRDefault="00276C4A">
            <w:r>
              <w:t>39.600,00 kn</w:t>
            </w:r>
          </w:p>
        </w:tc>
        <w:tc>
          <w:tcPr>
            <w:tcW w:w="1326" w:type="dxa"/>
          </w:tcPr>
          <w:p w:rsidR="006366BF" w:rsidRDefault="00DA101D">
            <w:r>
              <w:t>17.05.2020.g.</w:t>
            </w:r>
          </w:p>
        </w:tc>
        <w:tc>
          <w:tcPr>
            <w:tcW w:w="1130" w:type="dxa"/>
          </w:tcPr>
          <w:p w:rsidR="006366BF" w:rsidRDefault="00276C4A">
            <w:r>
              <w:t>U procesu realizacije</w:t>
            </w:r>
          </w:p>
        </w:tc>
        <w:tc>
          <w:tcPr>
            <w:tcW w:w="1114" w:type="dxa"/>
          </w:tcPr>
          <w:p w:rsidR="006366BF" w:rsidRDefault="00DB7765">
            <w:r>
              <w:t>-</w:t>
            </w:r>
          </w:p>
        </w:tc>
      </w:tr>
      <w:tr w:rsidR="00BF45C4" w:rsidTr="00EA1CD2">
        <w:trPr>
          <w:trHeight w:val="1984"/>
        </w:trPr>
        <w:tc>
          <w:tcPr>
            <w:tcW w:w="1497" w:type="dxa"/>
          </w:tcPr>
          <w:p w:rsidR="00BF45C4" w:rsidRDefault="00BF45C4" w:rsidP="00C67147">
            <w:r>
              <w:lastRenderedPageBreak/>
              <w:t>5006124797-215</w:t>
            </w:r>
          </w:p>
        </w:tc>
        <w:tc>
          <w:tcPr>
            <w:tcW w:w="1329" w:type="dxa"/>
          </w:tcPr>
          <w:p w:rsidR="00BF45C4" w:rsidRDefault="00BF45C4" w:rsidP="00C67147">
            <w:r>
              <w:t>Usluge fiksne telefonije</w:t>
            </w:r>
          </w:p>
        </w:tc>
        <w:tc>
          <w:tcPr>
            <w:tcW w:w="1339" w:type="dxa"/>
          </w:tcPr>
          <w:p w:rsidR="00BF45C4" w:rsidRDefault="00BF45C4" w:rsidP="00C67147">
            <w:r>
              <w:t>Ugovor</w:t>
            </w:r>
          </w:p>
        </w:tc>
        <w:tc>
          <w:tcPr>
            <w:tcW w:w="1455" w:type="dxa"/>
          </w:tcPr>
          <w:p w:rsidR="00BF45C4" w:rsidRDefault="00BF45C4" w:rsidP="00C67147">
            <w:r>
              <w:t>Hrvatski telekom d.d. (OIB: 81793146560)</w:t>
            </w:r>
          </w:p>
        </w:tc>
        <w:tc>
          <w:tcPr>
            <w:tcW w:w="1326" w:type="dxa"/>
          </w:tcPr>
          <w:p w:rsidR="00BF45C4" w:rsidRDefault="00BF45C4" w:rsidP="00C67147">
            <w:r>
              <w:t>01.01.2017 g</w:t>
            </w:r>
          </w:p>
        </w:tc>
        <w:tc>
          <w:tcPr>
            <w:tcW w:w="1225" w:type="dxa"/>
          </w:tcPr>
          <w:p w:rsidR="00BF45C4" w:rsidRDefault="00BF45C4" w:rsidP="00C67147">
            <w:r>
              <w:t>23.997,87 kn</w:t>
            </w:r>
          </w:p>
        </w:tc>
        <w:tc>
          <w:tcPr>
            <w:tcW w:w="1123" w:type="dxa"/>
          </w:tcPr>
          <w:p w:rsidR="00BF45C4" w:rsidRDefault="00BF45C4" w:rsidP="00C67147">
            <w:r>
              <w:t>7.999,29 kn</w:t>
            </w:r>
          </w:p>
        </w:tc>
        <w:tc>
          <w:tcPr>
            <w:tcW w:w="1130" w:type="dxa"/>
          </w:tcPr>
          <w:p w:rsidR="00BF45C4" w:rsidRDefault="00BF45C4" w:rsidP="00C67147">
            <w:r>
              <w:t>31.997,16 kn</w:t>
            </w:r>
          </w:p>
        </w:tc>
        <w:tc>
          <w:tcPr>
            <w:tcW w:w="1326" w:type="dxa"/>
          </w:tcPr>
          <w:p w:rsidR="00BF45C4" w:rsidRDefault="00BF45C4" w:rsidP="00C67147">
            <w:r>
              <w:t>Za proračunsku 2017.g., odnosno do okončanja postupka za 2018. g</w:t>
            </w:r>
          </w:p>
        </w:tc>
        <w:tc>
          <w:tcPr>
            <w:tcW w:w="1130" w:type="dxa"/>
          </w:tcPr>
          <w:p w:rsidR="00BF45C4" w:rsidRDefault="00BF45C4" w:rsidP="00C67147">
            <w:r>
              <w:t>U procesu realizacije</w:t>
            </w:r>
          </w:p>
        </w:tc>
        <w:tc>
          <w:tcPr>
            <w:tcW w:w="1114" w:type="dxa"/>
          </w:tcPr>
          <w:p w:rsidR="00BF45C4" w:rsidRDefault="00BF45C4" w:rsidP="00C67147">
            <w:r>
              <w:t>-</w:t>
            </w:r>
          </w:p>
        </w:tc>
      </w:tr>
    </w:tbl>
    <w:p w:rsidR="003D1002" w:rsidRDefault="003D1002"/>
    <w:p w:rsidR="002922D0" w:rsidRDefault="002922D0">
      <w:r>
        <w:t>Stanje na dan 30.1</w:t>
      </w:r>
      <w:r w:rsidR="00276C4A">
        <w:t>1</w:t>
      </w:r>
      <w:r>
        <w:t>.2017.g</w:t>
      </w:r>
    </w:p>
    <w:sectPr w:rsidR="002922D0" w:rsidSect="00EE1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B3"/>
    <w:rsid w:val="00050A90"/>
    <w:rsid w:val="00081484"/>
    <w:rsid w:val="00101824"/>
    <w:rsid w:val="00101E32"/>
    <w:rsid w:val="001524BE"/>
    <w:rsid w:val="00163AE6"/>
    <w:rsid w:val="001C2E43"/>
    <w:rsid w:val="001C74E3"/>
    <w:rsid w:val="001D2751"/>
    <w:rsid w:val="001E3125"/>
    <w:rsid w:val="002562A5"/>
    <w:rsid w:val="00262C0D"/>
    <w:rsid w:val="00276C4A"/>
    <w:rsid w:val="002922D0"/>
    <w:rsid w:val="002943CC"/>
    <w:rsid w:val="002D7449"/>
    <w:rsid w:val="00316072"/>
    <w:rsid w:val="0035429A"/>
    <w:rsid w:val="003A5708"/>
    <w:rsid w:val="003D1002"/>
    <w:rsid w:val="00473800"/>
    <w:rsid w:val="004E4FF0"/>
    <w:rsid w:val="004E73C6"/>
    <w:rsid w:val="00510ED7"/>
    <w:rsid w:val="00565ABC"/>
    <w:rsid w:val="005D3C56"/>
    <w:rsid w:val="005D622B"/>
    <w:rsid w:val="00610C4E"/>
    <w:rsid w:val="00616CB6"/>
    <w:rsid w:val="006366BF"/>
    <w:rsid w:val="00677574"/>
    <w:rsid w:val="006804AB"/>
    <w:rsid w:val="00685B0B"/>
    <w:rsid w:val="006B382E"/>
    <w:rsid w:val="006E58A1"/>
    <w:rsid w:val="007E7FC6"/>
    <w:rsid w:val="00800B8E"/>
    <w:rsid w:val="00800F96"/>
    <w:rsid w:val="00825420"/>
    <w:rsid w:val="008427B9"/>
    <w:rsid w:val="00873AD8"/>
    <w:rsid w:val="00897708"/>
    <w:rsid w:val="008F6F9B"/>
    <w:rsid w:val="009200CB"/>
    <w:rsid w:val="00924292"/>
    <w:rsid w:val="009438DE"/>
    <w:rsid w:val="00964391"/>
    <w:rsid w:val="00974AC5"/>
    <w:rsid w:val="00981151"/>
    <w:rsid w:val="009E4087"/>
    <w:rsid w:val="009F2785"/>
    <w:rsid w:val="009F739D"/>
    <w:rsid w:val="00A446FD"/>
    <w:rsid w:val="00A6671C"/>
    <w:rsid w:val="00A87BAE"/>
    <w:rsid w:val="00A9393E"/>
    <w:rsid w:val="00AA2245"/>
    <w:rsid w:val="00AB5E3E"/>
    <w:rsid w:val="00AD0DA5"/>
    <w:rsid w:val="00AF203E"/>
    <w:rsid w:val="00B23790"/>
    <w:rsid w:val="00BD64C2"/>
    <w:rsid w:val="00BD75EE"/>
    <w:rsid w:val="00BF45C4"/>
    <w:rsid w:val="00C24E93"/>
    <w:rsid w:val="00D23D59"/>
    <w:rsid w:val="00D6681E"/>
    <w:rsid w:val="00DA101D"/>
    <w:rsid w:val="00DB7765"/>
    <w:rsid w:val="00E56552"/>
    <w:rsid w:val="00E57369"/>
    <w:rsid w:val="00E80348"/>
    <w:rsid w:val="00EA1CD2"/>
    <w:rsid w:val="00EB3F6D"/>
    <w:rsid w:val="00EE1EB3"/>
    <w:rsid w:val="00F0638E"/>
    <w:rsid w:val="00F12065"/>
    <w:rsid w:val="00F25B65"/>
    <w:rsid w:val="00F36D69"/>
    <w:rsid w:val="00F45872"/>
    <w:rsid w:val="00F563BB"/>
    <w:rsid w:val="00F83E2C"/>
    <w:rsid w:val="00FB5418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018C"/>
  <w15:chartTrackingRefBased/>
  <w15:docId w15:val="{0C096C3D-0EBF-4789-96A9-9E899CAB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F5CF5-F60F-47E4-B0C0-17378720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Poliklinika Split</cp:lastModifiedBy>
  <cp:revision>59</cp:revision>
  <cp:lastPrinted>2017-12-11T15:30:00Z</cp:lastPrinted>
  <dcterms:created xsi:type="dcterms:W3CDTF">2017-11-10T08:13:00Z</dcterms:created>
  <dcterms:modified xsi:type="dcterms:W3CDTF">2017-12-19T11:47:00Z</dcterms:modified>
</cp:coreProperties>
</file>